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b w:val="1"/>
          <w:bCs w:val="1"/>
          <w:sz w:val="30"/>
          <w:szCs w:val="30"/>
          <w:u w:color="000000"/>
          <w:rtl w:val="0"/>
          <w:lang w:val="en-US"/>
        </w:rPr>
      </w:pPr>
      <w:r>
        <w:rPr>
          <w:b w:val="1"/>
          <w:bCs w:val="1"/>
          <w:sz w:val="30"/>
          <w:szCs w:val="30"/>
          <w:u w:color="000000"/>
          <w:rtl w:val="0"/>
          <w:lang w:val="en-US"/>
        </w:rPr>
        <w:t xml:space="preserve">Sparta-Hancock Historical Society Minutes </w:t>
      </w:r>
      <w:r>
        <w:rPr>
          <w:b w:val="1"/>
          <w:bCs w:val="1"/>
          <w:sz w:val="30"/>
          <w:szCs w:val="30"/>
          <w:u w:color="000000"/>
          <w:rtl w:val="0"/>
          <w:lang w:val="en-US"/>
        </w:rPr>
        <w:t>Sept. 8,</w:t>
      </w:r>
      <w:r>
        <w:rPr>
          <w:b w:val="1"/>
          <w:bCs w:val="1"/>
          <w:sz w:val="30"/>
          <w:szCs w:val="30"/>
          <w:u w:color="000000"/>
          <w:rtl w:val="0"/>
          <w:lang w:val="en-US"/>
        </w:rPr>
        <w:t xml:space="preserve"> 2019</w:t>
      </w:r>
    </w:p>
    <w:p>
      <w:pPr>
        <w:pStyle w:val="Default"/>
        <w:bidi w:val="0"/>
        <w:ind w:left="0" w:right="0" w:firstLine="0"/>
        <w:jc w:val="left"/>
        <w:rPr>
          <w:b w:val="1"/>
          <w:bCs w:val="1"/>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The SHHS meeting opened at 2pm at Pierce Memorial Church</w:t>
      </w:r>
      <w:r>
        <w:rPr>
          <w:b w:val="0"/>
          <w:bCs w:val="0"/>
          <w:sz w:val="28"/>
          <w:szCs w:val="28"/>
          <w:u w:color="000000"/>
          <w:rtl w:val="0"/>
          <w:lang w:val="en-US"/>
        </w:rPr>
        <w:t>’</w:t>
      </w:r>
      <w:r>
        <w:rPr>
          <w:b w:val="0"/>
          <w:bCs w:val="0"/>
          <w:sz w:val="28"/>
          <w:szCs w:val="28"/>
          <w:u w:color="000000"/>
          <w:rtl w:val="0"/>
          <w:lang w:val="en-US"/>
        </w:rPr>
        <w:t>s Fellowship Hall.</w:t>
      </w:r>
    </w:p>
    <w:p>
      <w:pPr>
        <w:pStyle w:val="Default"/>
        <w:bidi w:val="0"/>
        <w:ind w:left="0" w:right="0" w:firstLine="0"/>
        <w:jc w:val="left"/>
        <w:rPr>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Members present were:</w:t>
      </w:r>
    </w:p>
    <w:p>
      <w:pPr>
        <w:pStyle w:val="Default"/>
        <w:bidi w:val="0"/>
        <w:ind w:left="0" w:right="0" w:firstLine="0"/>
        <w:jc w:val="left"/>
        <w:rPr>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Rick and Mau</w:t>
      </w:r>
      <w:r>
        <w:rPr>
          <w:b w:val="0"/>
          <w:bCs w:val="0"/>
          <w:sz w:val="28"/>
          <w:szCs w:val="28"/>
          <w:u w:color="000000"/>
          <w:rtl w:val="0"/>
          <w:lang w:val="en-US"/>
        </w:rPr>
        <w:t>riel Joslyn</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Dip Polatty</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Jan Garland</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Maria Rodriguez</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Scott and Vonda Garrison</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Ernie and Kelly Gonzales</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Jeffrey Waddell</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President Rick Joslyn updated the status on the police roof. We have only received 1 bid. He will attend the council meeting on Tuesday to see if we can go with that one. Despite many phone calls to those who expressed an interest, none of sent bids.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The Historical Society received a $1,000.00 grant to develop our walking tour brochure from the Hancock Health Improvement Partnership. Mauriel attended the ceremony to receive and accept the grant.</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OLD BUSINESS: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Cookbook progress. Jan Garland brought in a copy of the old Sparta Hancock County Historic Foundation cookbook done in the late 1960</w:t>
      </w:r>
      <w:r>
        <w:rPr>
          <w:b w:val="0"/>
          <w:bCs w:val="0"/>
          <w:sz w:val="28"/>
          <w:szCs w:val="28"/>
          <w:u w:color="000000"/>
          <w:rtl w:val="0"/>
          <w:lang w:val="en-US"/>
        </w:rPr>
        <w:t>’</w:t>
      </w:r>
      <w:r>
        <w:rPr>
          <w:b w:val="0"/>
          <w:bCs w:val="0"/>
          <w:sz w:val="28"/>
          <w:szCs w:val="28"/>
          <w:u w:color="000000"/>
          <w:rtl w:val="0"/>
          <w:lang w:val="en-US"/>
        </w:rPr>
        <w:t>s. Discussion ensued about whether we want to reprint it for a fundraiser. It was decided to consult with Ben Lovejoy and Caroline Baker who were members of that organization to find out about copyright permission.</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Mauriel presented the four pen and ink drawing she received from Sterlng Everett for a possible limited edition set to sell. She will follow up with him on pricing.</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Christmas Tour Progressive Wassailing Homes Tour date was set for December 7 at 5:30 pm. Tickets will be $15.00. Mauriel will contact Lake Life Magazine and Jan will contact EMC Magazine to get our event in their calendars. Maria will contact the owner of the Burwell House about having it open. We decided to find 6 homes.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Dip volunteered to contact Historic Augusta and Historic Macon organizations to see if they would like to do a bus tour. It was suggested to contact Tony Poss about possibly having the Presbyterian Church on the tour.</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NEW BUSINESS: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The Fall Line Jam event will be Nov. 1-3. Jeanette Waddell has contacted the Society about re-enacting the wedding of Bishop Holsey on Sat. Nov. 2 at Mt. Zion. The church may also be used for a gospel singing but this is not definite yet. Mauriel will be writing the wedding script.</w:t>
      </w: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Dip and Maria volunteered to decorate Mt. Zion. A cleanup and meeting will be at the church on Oct. 30.</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ELECTIONS: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 xml:space="preserve">Even though we had a small number we went ahead with elections. Rick will stay as President, but we added two positions </w:t>
      </w:r>
      <w:r>
        <w:rPr>
          <w:b w:val="0"/>
          <w:bCs w:val="0"/>
          <w:sz w:val="28"/>
          <w:szCs w:val="28"/>
          <w:u w:color="000000"/>
          <w:rtl w:val="0"/>
          <w:lang w:val="en-US"/>
        </w:rPr>
        <w:t xml:space="preserve">— </w:t>
      </w:r>
      <w:r>
        <w:rPr>
          <w:b w:val="0"/>
          <w:bCs w:val="0"/>
          <w:sz w:val="28"/>
          <w:szCs w:val="28"/>
          <w:u w:color="000000"/>
          <w:rtl w:val="0"/>
          <w:lang w:val="en-US"/>
        </w:rPr>
        <w:t>one of Vice-President, Dip Polatty was elected to that. And Secretary, who will be Vonda Garrison. Mauriel will stay as Treasurer.  Dip and Mauriel will be the two signatures on future checks.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NEXT MEETING WILL BE NOV. 10 TO FINALIZE CHRISTMAS PLANS.</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b w:val="0"/>
          <w:bCs w:val="0"/>
          <w:sz w:val="28"/>
          <w:szCs w:val="28"/>
          <w:u w:color="000000"/>
          <w:rtl w:val="0"/>
          <w:lang w:val="en-US"/>
        </w:rPr>
      </w:pPr>
      <w:r>
        <w:rPr>
          <w:b w:val="0"/>
          <w:bCs w:val="0"/>
          <w:sz w:val="28"/>
          <w:szCs w:val="28"/>
          <w:u w:color="000000"/>
          <w:rtl w:val="0"/>
          <w:lang w:val="en-US"/>
        </w:rPr>
        <w:t xml:space="preserve">Meeting adjourned at 3:15. Lemonade and cookies were served. </w:t>
      </w:r>
    </w:p>
    <w:p>
      <w:pPr>
        <w:pStyle w:val="Default"/>
        <w:bidi w:val="0"/>
        <w:ind w:left="0" w:right="0" w:firstLine="0"/>
        <w:jc w:val="left"/>
        <w:rPr>
          <w:b w:val="0"/>
          <w:bCs w:val="0"/>
          <w:sz w:val="28"/>
          <w:szCs w:val="28"/>
          <w:u w:color="000000"/>
          <w:rtl w:val="0"/>
          <w:lang w:val="en-US"/>
        </w:rPr>
      </w:pPr>
    </w:p>
    <w:p>
      <w:pPr>
        <w:pStyle w:val="Default"/>
        <w:bidi w:val="0"/>
        <w:ind w:left="0" w:right="0" w:firstLine="0"/>
        <w:jc w:val="left"/>
        <w:rPr>
          <w:rtl w:val="0"/>
        </w:rPr>
      </w:pPr>
      <w:r>
        <w:rPr>
          <w:b w:val="0"/>
          <w:bCs w:val="0"/>
          <w:sz w:val="28"/>
          <w:szCs w:val="28"/>
          <w:u w:color="000000"/>
          <w:rtl w:val="0"/>
          <w:lang w:val="en-US"/>
        </w:rPr>
        <w:t>Submitted by Mauriel Joslyn.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